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8A1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СОВЕТ ДЕПУТАТОВ </w:t>
      </w:r>
      <w:r w:rsidR="007B3D4C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КЛЮЧЕВСКОГО </w:t>
      </w: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СЕЛЬСОВЕТА </w:t>
      </w:r>
    </w:p>
    <w:p w:rsidR="002A58A1" w:rsidRDefault="007B4DD3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>ВЕНГЕРОВСКОГО</w:t>
      </w:r>
      <w:r w:rsidR="002A58A1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РАЙОНА НОВОСИБИРСКОЙ ОБЛАСТИ </w:t>
      </w:r>
    </w:p>
    <w:p w:rsidR="002A58A1" w:rsidRPr="008003B8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28"/>
          <w:sz w:val="28"/>
          <w:szCs w:val="28"/>
        </w:rPr>
      </w:pPr>
      <w:r w:rsidRPr="008003B8">
        <w:rPr>
          <w:rFonts w:ascii="Times New Roman" w:hAnsi="Times New Roman" w:cs="Times New Roman"/>
          <w:bCs/>
          <w:kern w:val="28"/>
          <w:sz w:val="28"/>
          <w:szCs w:val="28"/>
        </w:rPr>
        <w:t>(шестого созыва)</w:t>
      </w:r>
    </w:p>
    <w:p w:rsidR="002A58A1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</w:p>
    <w:p w:rsidR="002A58A1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РЕШЕНИЕ </w:t>
      </w:r>
    </w:p>
    <w:p w:rsidR="002A58A1" w:rsidRPr="00CD7616" w:rsidRDefault="002A58A1" w:rsidP="00CD76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28"/>
          <w:sz w:val="28"/>
          <w:szCs w:val="28"/>
        </w:rPr>
      </w:pPr>
      <w:r w:rsidRPr="004C5830">
        <w:rPr>
          <w:rFonts w:ascii="Times New Roman" w:hAnsi="Times New Roman" w:cs="Times New Roman"/>
          <w:bCs/>
          <w:kern w:val="28"/>
          <w:sz w:val="28"/>
          <w:szCs w:val="28"/>
        </w:rPr>
        <w:t>(</w:t>
      </w:r>
      <w:r w:rsidR="007B3D4C">
        <w:rPr>
          <w:rFonts w:ascii="Times New Roman" w:hAnsi="Times New Roman" w:cs="Times New Roman"/>
          <w:bCs/>
          <w:kern w:val="28"/>
          <w:sz w:val="28"/>
          <w:szCs w:val="28"/>
        </w:rPr>
        <w:t>двадцат</w:t>
      </w:r>
      <w:r w:rsidR="00783F3B">
        <w:rPr>
          <w:rFonts w:ascii="Times New Roman" w:hAnsi="Times New Roman" w:cs="Times New Roman"/>
          <w:bCs/>
          <w:kern w:val="28"/>
          <w:sz w:val="28"/>
          <w:szCs w:val="28"/>
        </w:rPr>
        <w:t>ь</w:t>
      </w:r>
      <w:r w:rsidR="002F539D">
        <w:rPr>
          <w:rFonts w:ascii="Times New Roman" w:hAnsi="Times New Roman" w:cs="Times New Roman"/>
          <w:bCs/>
          <w:kern w:val="28"/>
          <w:sz w:val="28"/>
          <w:szCs w:val="28"/>
        </w:rPr>
        <w:t xml:space="preserve"> первой</w:t>
      </w:r>
      <w:r w:rsidR="007B3D4C">
        <w:rPr>
          <w:rFonts w:ascii="Times New Roman" w:hAnsi="Times New Roman" w:cs="Times New Roman"/>
          <w:bCs/>
          <w:kern w:val="28"/>
          <w:sz w:val="28"/>
          <w:szCs w:val="28"/>
        </w:rPr>
        <w:t xml:space="preserve"> </w:t>
      </w:r>
      <w:r w:rsidRPr="004C5830">
        <w:rPr>
          <w:rFonts w:ascii="Times New Roman" w:hAnsi="Times New Roman" w:cs="Times New Roman"/>
          <w:bCs/>
          <w:kern w:val="28"/>
          <w:sz w:val="28"/>
          <w:szCs w:val="28"/>
        </w:rPr>
        <w:t>сессии)</w:t>
      </w:r>
    </w:p>
    <w:p w:rsidR="002A58A1" w:rsidRPr="00416339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58A1" w:rsidRPr="00416339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2F539D">
        <w:rPr>
          <w:rFonts w:ascii="Times New Roman" w:hAnsi="Times New Roman" w:cs="Times New Roman"/>
          <w:sz w:val="28"/>
          <w:szCs w:val="28"/>
        </w:rPr>
        <w:t>04</w:t>
      </w:r>
      <w:r>
        <w:rPr>
          <w:rFonts w:ascii="Times New Roman" w:hAnsi="Times New Roman" w:cs="Times New Roman"/>
          <w:sz w:val="28"/>
          <w:szCs w:val="28"/>
        </w:rPr>
        <w:t xml:space="preserve">" </w:t>
      </w:r>
      <w:r w:rsidR="002F539D">
        <w:rPr>
          <w:rFonts w:ascii="Times New Roman" w:hAnsi="Times New Roman" w:cs="Times New Roman"/>
          <w:sz w:val="28"/>
          <w:szCs w:val="28"/>
        </w:rPr>
        <w:t>февраля</w:t>
      </w:r>
      <w:r>
        <w:rPr>
          <w:rFonts w:ascii="Times New Roman" w:hAnsi="Times New Roman" w:cs="Times New Roman"/>
          <w:sz w:val="28"/>
          <w:szCs w:val="28"/>
        </w:rPr>
        <w:t xml:space="preserve"> 2022 года</w:t>
      </w:r>
      <w:r w:rsidRPr="00416339">
        <w:rPr>
          <w:rFonts w:ascii="Times New Roman" w:hAnsi="Times New Roman" w:cs="Times New Roman"/>
          <w:sz w:val="28"/>
          <w:szCs w:val="28"/>
        </w:rPr>
        <w:tab/>
      </w:r>
      <w:r w:rsidRPr="00416339">
        <w:rPr>
          <w:rFonts w:ascii="Times New Roman" w:hAnsi="Times New Roman" w:cs="Times New Roman"/>
          <w:sz w:val="28"/>
          <w:szCs w:val="28"/>
        </w:rPr>
        <w:tab/>
      </w:r>
      <w:r w:rsidRPr="00416339">
        <w:rPr>
          <w:rFonts w:ascii="Times New Roman" w:hAnsi="Times New Roman" w:cs="Times New Roman"/>
          <w:sz w:val="28"/>
          <w:szCs w:val="28"/>
        </w:rPr>
        <w:tab/>
      </w:r>
      <w:r w:rsidRPr="00416339">
        <w:rPr>
          <w:rFonts w:ascii="Times New Roman" w:hAnsi="Times New Roman" w:cs="Times New Roman"/>
          <w:sz w:val="28"/>
          <w:szCs w:val="28"/>
        </w:rPr>
        <w:tab/>
      </w:r>
      <w:r w:rsidRPr="00416339">
        <w:rPr>
          <w:rFonts w:ascii="Times New Roman" w:hAnsi="Times New Roman" w:cs="Times New Roman"/>
          <w:sz w:val="28"/>
          <w:szCs w:val="28"/>
        </w:rPr>
        <w:tab/>
      </w:r>
      <w:r w:rsidRPr="00416339">
        <w:rPr>
          <w:rFonts w:ascii="Times New Roman" w:hAnsi="Times New Roman" w:cs="Times New Roman"/>
          <w:sz w:val="28"/>
          <w:szCs w:val="28"/>
        </w:rPr>
        <w:tab/>
      </w:r>
      <w:r w:rsidRPr="00416339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7B3D4C">
        <w:rPr>
          <w:rFonts w:ascii="Times New Roman" w:hAnsi="Times New Roman" w:cs="Times New Roman"/>
          <w:sz w:val="28"/>
          <w:szCs w:val="28"/>
        </w:rPr>
        <w:t>91</w:t>
      </w:r>
    </w:p>
    <w:p w:rsidR="002A58A1" w:rsidRPr="00D77A29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58A1" w:rsidRPr="00D77A29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58A1" w:rsidRPr="00840133" w:rsidRDefault="002A58A1" w:rsidP="002A58A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D77A29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ключевых и индикативных показателей, применяемых при осуществлении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D236B" w:rsidRPr="003A51D3">
        <w:rPr>
          <w:rFonts w:ascii="Times New Roman" w:hAnsi="Times New Roman"/>
          <w:sz w:val="28"/>
          <w:szCs w:val="28"/>
        </w:rPr>
        <w:t xml:space="preserve">в сфере благоустройства на территории </w:t>
      </w:r>
      <w:r w:rsidR="007B3D4C">
        <w:rPr>
          <w:rFonts w:ascii="Times New Roman" w:hAnsi="Times New Roman" w:cs="Times New Roman"/>
          <w:sz w:val="28"/>
          <w:szCs w:val="28"/>
        </w:rPr>
        <w:t>Ключевского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 сельсовета </w:t>
      </w:r>
      <w:r w:rsidR="007B4DD3">
        <w:rPr>
          <w:rFonts w:ascii="Times New Roman" w:eastAsia="Calibri" w:hAnsi="Times New Roman"/>
          <w:sz w:val="28"/>
          <w:szCs w:val="28"/>
        </w:rPr>
        <w:t>Венгеровского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 района Новосибирской области</w:t>
      </w:r>
    </w:p>
    <w:p w:rsidR="002A58A1" w:rsidRPr="00D77A29" w:rsidRDefault="002A58A1" w:rsidP="00CD7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58A1" w:rsidRPr="004C5830" w:rsidRDefault="002A58A1" w:rsidP="002A58A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30 Федерального закона от 31.07.2020 №248-ФЗ «О государственном контроле (надзоре) и муниципальном контроле в Российской Федерации», </w:t>
      </w:r>
      <w:r w:rsidRPr="00DB7DFD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B7DFD">
        <w:rPr>
          <w:rFonts w:ascii="Times New Roman" w:hAnsi="Times New Roman" w:cs="Times New Roman"/>
          <w:sz w:val="28"/>
          <w:szCs w:val="28"/>
        </w:rPr>
        <w:t xml:space="preserve">, </w:t>
      </w:r>
      <w:r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решением Совета депутатов </w:t>
      </w:r>
      <w:r w:rsidR="007B3D4C">
        <w:rPr>
          <w:rFonts w:ascii="Times New Roman" w:hAnsi="Times New Roman" w:cs="Times New Roman"/>
          <w:sz w:val="28"/>
          <w:szCs w:val="28"/>
        </w:rPr>
        <w:t>Ключевского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</w:t>
      </w:r>
      <w:r w:rsidR="007B4DD3">
        <w:rPr>
          <w:rFonts w:ascii="Times New Roman" w:hAnsi="Times New Roman" w:cs="Times New Roman"/>
          <w:bCs/>
          <w:color w:val="000000"/>
          <w:sz w:val="28"/>
          <w:szCs w:val="28"/>
        </w:rPr>
        <w:t>Венгеровского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 от "</w:t>
      </w:r>
      <w:r w:rsidR="007B3D4C">
        <w:rPr>
          <w:rFonts w:ascii="Times New Roman" w:hAnsi="Times New Roman" w:cs="Times New Roman"/>
          <w:bCs/>
          <w:color w:val="000000"/>
          <w:sz w:val="28"/>
          <w:szCs w:val="28"/>
        </w:rPr>
        <w:t>22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"</w:t>
      </w:r>
      <w:r w:rsidR="007B3D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сентября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2021г.</w:t>
      </w:r>
      <w:r w:rsidR="007B3D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№ 70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 "</w:t>
      </w:r>
      <w:r w:rsidRPr="00714EF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 утверждении Положения о муниципальном контроле </w:t>
      </w:r>
      <w:r w:rsidR="008D236B" w:rsidRPr="003A51D3">
        <w:rPr>
          <w:rFonts w:ascii="Times New Roman" w:hAnsi="Times New Roman"/>
          <w:sz w:val="28"/>
          <w:szCs w:val="28"/>
        </w:rPr>
        <w:t xml:space="preserve">в сфере благоустройства на территории </w:t>
      </w:r>
      <w:r w:rsidR="007B3D4C">
        <w:rPr>
          <w:rFonts w:ascii="Times New Roman" w:hAnsi="Times New Roman" w:cs="Times New Roman"/>
          <w:sz w:val="28"/>
          <w:szCs w:val="28"/>
        </w:rPr>
        <w:t>Ключевского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 сельсовета </w:t>
      </w:r>
      <w:r w:rsidR="007B4DD3">
        <w:rPr>
          <w:rFonts w:ascii="Times New Roman" w:eastAsia="Calibri" w:hAnsi="Times New Roman"/>
          <w:sz w:val="28"/>
          <w:szCs w:val="28"/>
        </w:rPr>
        <w:t>Венгеровского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DB7DFD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7B3D4C">
        <w:rPr>
          <w:rFonts w:ascii="Times New Roman" w:hAnsi="Times New Roman" w:cs="Times New Roman"/>
          <w:sz w:val="28"/>
          <w:szCs w:val="28"/>
        </w:rPr>
        <w:t>Ключевского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7B4DD3">
        <w:rPr>
          <w:rFonts w:ascii="Times New Roman" w:hAnsi="Times New Roman" w:cs="Times New Roman"/>
          <w:sz w:val="28"/>
          <w:szCs w:val="28"/>
        </w:rPr>
        <w:t>Венгеровского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2A58A1" w:rsidRPr="004C5830" w:rsidRDefault="002A58A1" w:rsidP="002A58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83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2A58A1" w:rsidRPr="004C5830" w:rsidRDefault="002A58A1" w:rsidP="002A58A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1. 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ключевые показатели</w:t>
      </w:r>
      <w:r w:rsidRPr="00A7376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Pr="00714EFA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контроля </w:t>
      </w:r>
      <w:r w:rsidR="008D236B" w:rsidRPr="003A51D3">
        <w:rPr>
          <w:rFonts w:ascii="Times New Roman" w:hAnsi="Times New Roman"/>
          <w:sz w:val="28"/>
          <w:szCs w:val="28"/>
        </w:rPr>
        <w:t xml:space="preserve">в сфере благоустройства на территории </w:t>
      </w:r>
      <w:r w:rsidR="007B3D4C">
        <w:rPr>
          <w:rFonts w:ascii="Times New Roman" w:hAnsi="Times New Roman" w:cs="Times New Roman"/>
          <w:sz w:val="28"/>
          <w:szCs w:val="28"/>
        </w:rPr>
        <w:t>Ключевского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 сельсовета </w:t>
      </w:r>
      <w:r w:rsidR="007B4DD3">
        <w:rPr>
          <w:rFonts w:ascii="Times New Roman" w:eastAsia="Calibri" w:hAnsi="Times New Roman"/>
          <w:sz w:val="28"/>
          <w:szCs w:val="28"/>
        </w:rPr>
        <w:t>Венгеровского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A7376D">
        <w:rPr>
          <w:rFonts w:ascii="Times New Roman" w:hAnsi="Times New Roman" w:cs="Times New Roman"/>
          <w:sz w:val="28"/>
          <w:szCs w:val="28"/>
        </w:rPr>
        <w:t>и их целевые значения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приложением № 1 к настоящему постановлению.</w:t>
      </w:r>
    </w:p>
    <w:p w:rsidR="002A58A1" w:rsidRPr="004C5830" w:rsidRDefault="002A58A1" w:rsidP="002A58A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2. 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индикативные показатели</w:t>
      </w:r>
      <w:r>
        <w:rPr>
          <w:rFonts w:ascii="Times New Roman" w:hAnsi="Times New Roman" w:cs="Times New Roman"/>
          <w:sz w:val="28"/>
          <w:szCs w:val="28"/>
        </w:rPr>
        <w:t xml:space="preserve">, 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D236B" w:rsidRPr="003A51D3">
        <w:rPr>
          <w:rFonts w:ascii="Times New Roman" w:hAnsi="Times New Roman"/>
          <w:sz w:val="28"/>
          <w:szCs w:val="28"/>
        </w:rPr>
        <w:t xml:space="preserve">в сфере благоустройства на территории </w:t>
      </w:r>
      <w:r w:rsidR="007B3D4C">
        <w:rPr>
          <w:rFonts w:ascii="Times New Roman" w:hAnsi="Times New Roman" w:cs="Times New Roman"/>
          <w:sz w:val="28"/>
          <w:szCs w:val="28"/>
        </w:rPr>
        <w:t>Ключевского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 сельсовета </w:t>
      </w:r>
      <w:r w:rsidR="007B4DD3">
        <w:rPr>
          <w:rFonts w:ascii="Times New Roman" w:eastAsia="Calibri" w:hAnsi="Times New Roman"/>
          <w:sz w:val="28"/>
          <w:szCs w:val="28"/>
        </w:rPr>
        <w:t>Венгеровского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, в соответствии с приложением № 2 к настоящему постановлению.</w:t>
      </w:r>
    </w:p>
    <w:p w:rsidR="002A58A1" w:rsidRPr="00416339" w:rsidRDefault="002A58A1" w:rsidP="002A58A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 xml:space="preserve">3. 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416339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>в периодическом печатном издании "</w:t>
      </w:r>
      <w:r w:rsidR="007B3D4C">
        <w:rPr>
          <w:rFonts w:ascii="Times New Roman" w:hAnsi="Times New Roman" w:cs="Times New Roman"/>
          <w:sz w:val="28"/>
          <w:szCs w:val="28"/>
        </w:rPr>
        <w:t>Вестник Ключевского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" и разместить на официальном сайте </w:t>
      </w:r>
      <w:r w:rsidRPr="0041633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7B3D4C">
        <w:rPr>
          <w:rFonts w:ascii="Times New Roman" w:hAnsi="Times New Roman" w:cs="Times New Roman"/>
          <w:sz w:val="28"/>
          <w:szCs w:val="28"/>
        </w:rPr>
        <w:t>Ключевского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7B4DD3">
        <w:rPr>
          <w:rFonts w:ascii="Times New Roman" w:hAnsi="Times New Roman" w:cs="Times New Roman"/>
          <w:sz w:val="28"/>
          <w:szCs w:val="28"/>
        </w:rPr>
        <w:t>Венгеровского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416339">
        <w:rPr>
          <w:rFonts w:ascii="Times New Roman" w:hAnsi="Times New Roman" w:cs="Times New Roman"/>
          <w:sz w:val="28"/>
          <w:szCs w:val="28"/>
        </w:rPr>
        <w:t>.</w:t>
      </w:r>
    </w:p>
    <w:p w:rsidR="002A58A1" w:rsidRPr="00416339" w:rsidRDefault="002A58A1" w:rsidP="002A58A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16339">
        <w:rPr>
          <w:rFonts w:ascii="Times New Roman" w:hAnsi="Times New Roman" w:cs="Times New Roman"/>
          <w:sz w:val="28"/>
          <w:szCs w:val="28"/>
        </w:rPr>
        <w:t>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 01.03.2022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58A1" w:rsidRPr="00416339" w:rsidRDefault="002A58A1" w:rsidP="002A58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3D4C" w:rsidRDefault="002A58A1" w:rsidP="007B3D4C">
      <w:pPr>
        <w:tabs>
          <w:tab w:val="left" w:pos="675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B74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r w:rsidR="007B3D4C">
        <w:rPr>
          <w:rFonts w:ascii="Times New Roman" w:hAnsi="Times New Roman" w:cs="Times New Roman"/>
          <w:sz w:val="28"/>
          <w:szCs w:val="28"/>
        </w:rPr>
        <w:tab/>
        <w:t>Т.М.Дрель</w:t>
      </w:r>
    </w:p>
    <w:p w:rsidR="002A58A1" w:rsidRPr="00743B74" w:rsidRDefault="007B3D4C" w:rsidP="002A58A1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Ключевского</w:t>
      </w:r>
      <w:r w:rsidR="002A58A1"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2A58A1" w:rsidRPr="00743B74" w:rsidRDefault="007B4DD3" w:rsidP="002A58A1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</w:t>
      </w:r>
      <w:r w:rsidR="002A58A1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2A58A1" w:rsidRPr="00743B74" w:rsidRDefault="002A58A1" w:rsidP="002A58A1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8A1" w:rsidRPr="00743B74" w:rsidRDefault="002A58A1" w:rsidP="007B3D4C">
      <w:pPr>
        <w:tabs>
          <w:tab w:val="left" w:pos="705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B74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7B3D4C">
        <w:rPr>
          <w:rFonts w:ascii="Times New Roman" w:hAnsi="Times New Roman" w:cs="Times New Roman"/>
          <w:sz w:val="28"/>
          <w:szCs w:val="28"/>
        </w:rPr>
        <w:t xml:space="preserve">Ключевского </w:t>
      </w:r>
      <w:r w:rsidRPr="00743B7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7B3D4C">
        <w:rPr>
          <w:rFonts w:ascii="Times New Roman" w:hAnsi="Times New Roman" w:cs="Times New Roman"/>
          <w:sz w:val="28"/>
          <w:szCs w:val="28"/>
        </w:rPr>
        <w:tab/>
        <w:t>В.Н.Никифоров</w:t>
      </w:r>
    </w:p>
    <w:p w:rsidR="002A58A1" w:rsidRDefault="007B4DD3" w:rsidP="002A58A1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</w:t>
      </w:r>
      <w:r w:rsidR="002A58A1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2A58A1" w:rsidRDefault="002A58A1" w:rsidP="002A58A1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8A1" w:rsidRDefault="002A58A1" w:rsidP="002A58A1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236B" w:rsidRPr="00416339" w:rsidRDefault="008D236B" w:rsidP="008D236B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Приложение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№1</w:t>
      </w:r>
    </w:p>
    <w:p w:rsidR="008D236B" w:rsidRPr="00743B74" w:rsidRDefault="008D236B" w:rsidP="008D236B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 решению Совета депутатов </w:t>
      </w:r>
      <w:r w:rsidR="00CD7616">
        <w:rPr>
          <w:rFonts w:ascii="Times New Roman" w:hAnsi="Times New Roman" w:cs="Times New Roman"/>
          <w:sz w:val="28"/>
          <w:szCs w:val="28"/>
        </w:rPr>
        <w:t>Ключевского</w:t>
      </w:r>
      <w:r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8D236B" w:rsidRDefault="007B4DD3" w:rsidP="008D236B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</w:t>
      </w:r>
      <w:r w:rsidR="008D236B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8D236B" w:rsidRPr="00743B74" w:rsidRDefault="008D236B" w:rsidP="008D236B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F539D">
        <w:rPr>
          <w:rFonts w:ascii="Times New Roman" w:hAnsi="Times New Roman" w:cs="Times New Roman"/>
          <w:sz w:val="28"/>
          <w:szCs w:val="28"/>
        </w:rPr>
        <w:t>04.02</w:t>
      </w:r>
      <w:r w:rsidR="00CD7616">
        <w:rPr>
          <w:rFonts w:ascii="Times New Roman" w:hAnsi="Times New Roman" w:cs="Times New Roman"/>
          <w:sz w:val="28"/>
          <w:szCs w:val="28"/>
        </w:rPr>
        <w:t xml:space="preserve">.2022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CD7616">
        <w:rPr>
          <w:rFonts w:ascii="Times New Roman" w:hAnsi="Times New Roman" w:cs="Times New Roman"/>
          <w:sz w:val="28"/>
          <w:szCs w:val="28"/>
        </w:rPr>
        <w:t xml:space="preserve"> 91</w:t>
      </w:r>
    </w:p>
    <w:p w:rsidR="00416339" w:rsidRPr="00416339" w:rsidRDefault="00416339" w:rsidP="00416339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416339" w:rsidRPr="00A30053" w:rsidRDefault="00416339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376D" w:rsidRPr="00566AE9" w:rsidRDefault="00A30053" w:rsidP="009838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AE9">
        <w:rPr>
          <w:rFonts w:ascii="Times New Roman" w:hAnsi="Times New Roman" w:cs="Times New Roman"/>
          <w:b/>
          <w:sz w:val="28"/>
          <w:szCs w:val="28"/>
        </w:rPr>
        <w:t xml:space="preserve">Ключевые </w:t>
      </w:r>
      <w:r w:rsidR="00566AE9" w:rsidRPr="00566AE9">
        <w:rPr>
          <w:rFonts w:ascii="Times New Roman" w:hAnsi="Times New Roman" w:cs="Times New Roman"/>
          <w:b/>
          <w:color w:val="000000"/>
          <w:sz w:val="28"/>
          <w:szCs w:val="28"/>
        </w:rPr>
        <w:t>показатели</w:t>
      </w:r>
      <w:r w:rsidR="00566AE9" w:rsidRPr="00566AE9">
        <w:rPr>
          <w:rFonts w:ascii="Times New Roman" w:hAnsi="Times New Roman" w:cs="Times New Roman"/>
          <w:b/>
          <w:sz w:val="28"/>
          <w:szCs w:val="28"/>
        </w:rPr>
        <w:t xml:space="preserve">, применяемые при </w:t>
      </w:r>
      <w:r w:rsidR="00566AE9" w:rsidRPr="00566AE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осуществлении </w:t>
      </w:r>
      <w:r w:rsidR="00ED38D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</w:t>
      </w:r>
      <w:r w:rsidR="00566AE9" w:rsidRPr="00566AE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контроля</w:t>
      </w:r>
      <w:r w:rsidR="00ED38D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 сфере благоустройства </w:t>
      </w:r>
      <w:r w:rsidR="008D236B" w:rsidRPr="008D236B">
        <w:rPr>
          <w:rFonts w:ascii="Times New Roman" w:hAnsi="Times New Roman"/>
          <w:b/>
          <w:sz w:val="28"/>
          <w:szCs w:val="28"/>
        </w:rPr>
        <w:t xml:space="preserve">на территории </w:t>
      </w:r>
      <w:r w:rsidR="00CD7616">
        <w:rPr>
          <w:rFonts w:ascii="Times New Roman" w:eastAsia="Calibri" w:hAnsi="Times New Roman"/>
          <w:b/>
          <w:sz w:val="28"/>
          <w:szCs w:val="28"/>
        </w:rPr>
        <w:t>Ключевского</w:t>
      </w:r>
      <w:r w:rsidR="008D236B" w:rsidRPr="008D236B">
        <w:rPr>
          <w:rFonts w:ascii="Times New Roman" w:eastAsia="Calibri" w:hAnsi="Times New Roman"/>
          <w:b/>
          <w:sz w:val="28"/>
          <w:szCs w:val="28"/>
        </w:rPr>
        <w:t xml:space="preserve"> сельсовета </w:t>
      </w:r>
      <w:r w:rsidR="007B4DD3">
        <w:rPr>
          <w:rFonts w:ascii="Times New Roman" w:eastAsia="Calibri" w:hAnsi="Times New Roman"/>
          <w:b/>
          <w:sz w:val="28"/>
          <w:szCs w:val="28"/>
        </w:rPr>
        <w:t>Венгеровского</w:t>
      </w:r>
      <w:r w:rsidR="008D236B" w:rsidRPr="008D236B">
        <w:rPr>
          <w:rFonts w:ascii="Times New Roman" w:eastAsia="Calibri" w:hAnsi="Times New Roman"/>
          <w:b/>
          <w:sz w:val="28"/>
          <w:szCs w:val="28"/>
        </w:rPr>
        <w:t xml:space="preserve"> района Новосибирской области</w:t>
      </w:r>
      <w:r w:rsidR="00566AE9" w:rsidRPr="00566AE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r w:rsidR="00566AE9" w:rsidRPr="00566AE9">
        <w:rPr>
          <w:rFonts w:ascii="Times New Roman" w:hAnsi="Times New Roman" w:cs="Times New Roman"/>
          <w:b/>
          <w:sz w:val="28"/>
          <w:szCs w:val="28"/>
        </w:rPr>
        <w:t>и их целевые значения</w:t>
      </w:r>
    </w:p>
    <w:p w:rsidR="00566AE9" w:rsidRDefault="00566AE9" w:rsidP="00577EA0">
      <w:pPr>
        <w:pStyle w:val="Default"/>
        <w:ind w:firstLine="709"/>
        <w:jc w:val="both"/>
        <w:rPr>
          <w:sz w:val="28"/>
          <w:szCs w:val="28"/>
        </w:rPr>
      </w:pPr>
    </w:p>
    <w:p w:rsidR="00A7376D" w:rsidRPr="00577EA0" w:rsidRDefault="00577EA0" w:rsidP="00577EA0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 контроля </w:t>
      </w:r>
      <w:r w:rsidR="00ED38DF">
        <w:rPr>
          <w:sz w:val="28"/>
          <w:szCs w:val="28"/>
        </w:rPr>
        <w:t xml:space="preserve">в сфере благоустройства </w:t>
      </w:r>
      <w:r w:rsidR="008D236B" w:rsidRPr="003A51D3">
        <w:rPr>
          <w:color w:val="auto"/>
          <w:sz w:val="28"/>
          <w:szCs w:val="28"/>
        </w:rPr>
        <w:t xml:space="preserve">на территории </w:t>
      </w:r>
      <w:r w:rsidR="00CD7616">
        <w:rPr>
          <w:sz w:val="28"/>
          <w:szCs w:val="28"/>
        </w:rPr>
        <w:t>Ключевского</w:t>
      </w:r>
      <w:r w:rsidR="008D236B" w:rsidRPr="003A51D3">
        <w:rPr>
          <w:rFonts w:eastAsia="Calibri"/>
          <w:color w:val="auto"/>
          <w:sz w:val="28"/>
          <w:szCs w:val="28"/>
        </w:rPr>
        <w:t xml:space="preserve"> сельсовета </w:t>
      </w:r>
      <w:r w:rsidR="007B4DD3">
        <w:rPr>
          <w:rFonts w:eastAsia="Calibri"/>
          <w:sz w:val="28"/>
          <w:szCs w:val="28"/>
        </w:rPr>
        <w:t>Венгеровского</w:t>
      </w:r>
      <w:r w:rsidR="008D236B" w:rsidRPr="003A51D3">
        <w:rPr>
          <w:rFonts w:eastAsia="Calibri"/>
          <w:color w:val="auto"/>
          <w:sz w:val="28"/>
          <w:szCs w:val="28"/>
        </w:rPr>
        <w:t xml:space="preserve"> района Новосибирской области</w:t>
      </w:r>
      <w:r w:rsidR="00DE7514" w:rsidRPr="00DE7514">
        <w:rPr>
          <w:sz w:val="28"/>
          <w:szCs w:val="28"/>
        </w:rPr>
        <w:t xml:space="preserve"> </w:t>
      </w:r>
      <w:r w:rsidRPr="0098389D">
        <w:rPr>
          <w:sz w:val="28"/>
          <w:szCs w:val="28"/>
        </w:rPr>
        <w:t>устанавливаются</w:t>
      </w:r>
      <w:r>
        <w:rPr>
          <w:sz w:val="28"/>
          <w:szCs w:val="28"/>
        </w:rPr>
        <w:t xml:space="preserve"> </w:t>
      </w:r>
      <w:r w:rsidRPr="00577EA0">
        <w:rPr>
          <w:sz w:val="28"/>
          <w:szCs w:val="28"/>
        </w:rPr>
        <w:t>следующие ключевые показатели и их целевые значения</w:t>
      </w:r>
      <w:r>
        <w:rPr>
          <w:sz w:val="28"/>
          <w:szCs w:val="28"/>
        </w:rPr>
        <w:t>:</w:t>
      </w:r>
    </w:p>
    <w:p w:rsidR="00577EA0" w:rsidRPr="00577EA0" w:rsidRDefault="00577EA0" w:rsidP="00577EA0">
      <w:pPr>
        <w:pStyle w:val="Default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30"/>
        <w:gridCol w:w="2693"/>
      </w:tblGrid>
      <w:tr w:rsidR="00A30053" w:rsidRPr="00A7376D" w:rsidTr="00577EA0">
        <w:trPr>
          <w:trHeight w:val="677"/>
        </w:trPr>
        <w:tc>
          <w:tcPr>
            <w:tcW w:w="7230" w:type="dxa"/>
            <w:vAlign w:val="center"/>
          </w:tcPr>
          <w:p w:rsidR="00A30053" w:rsidRPr="00A7376D" w:rsidRDefault="00A30053" w:rsidP="00BF1E64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Ключевые показатели</w:t>
            </w:r>
          </w:p>
        </w:tc>
        <w:tc>
          <w:tcPr>
            <w:tcW w:w="2693" w:type="dxa"/>
            <w:vAlign w:val="center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Целевые значения</w:t>
            </w:r>
            <w:r w:rsidR="00A7376D" w:rsidRPr="00A7376D">
              <w:rPr>
                <w:sz w:val="28"/>
                <w:szCs w:val="28"/>
              </w:rPr>
              <w:t xml:space="preserve"> </w:t>
            </w:r>
            <w:r w:rsidR="0098389D">
              <w:rPr>
                <w:sz w:val="28"/>
                <w:szCs w:val="28"/>
              </w:rPr>
              <w:br/>
            </w:r>
            <w:r w:rsidRPr="00A7376D">
              <w:rPr>
                <w:sz w:val="28"/>
                <w:szCs w:val="28"/>
              </w:rPr>
              <w:t>(%)</w:t>
            </w:r>
          </w:p>
        </w:tc>
      </w:tr>
      <w:tr w:rsidR="00A30053" w:rsidRPr="00A7376D" w:rsidTr="00577EA0">
        <w:trPr>
          <w:trHeight w:val="259"/>
        </w:trPr>
        <w:tc>
          <w:tcPr>
            <w:tcW w:w="7230" w:type="dxa"/>
          </w:tcPr>
          <w:p w:rsidR="00A30053" w:rsidRPr="00A7376D" w:rsidRDefault="00A30053" w:rsidP="00BF1E64">
            <w:pPr>
              <w:pStyle w:val="Default"/>
              <w:jc w:val="both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70</w:t>
            </w:r>
          </w:p>
        </w:tc>
      </w:tr>
      <w:tr w:rsidR="00A30053" w:rsidRPr="00A7376D" w:rsidTr="00577EA0">
        <w:trPr>
          <w:trHeight w:val="409"/>
        </w:trPr>
        <w:tc>
          <w:tcPr>
            <w:tcW w:w="7230" w:type="dxa"/>
          </w:tcPr>
          <w:p w:rsidR="00A30053" w:rsidRPr="00A7376D" w:rsidRDefault="00A30053" w:rsidP="00BF1E64">
            <w:pPr>
              <w:pStyle w:val="Default"/>
              <w:jc w:val="both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Процент</w:t>
            </w:r>
            <w:r w:rsidR="00A7376D">
              <w:rPr>
                <w:sz w:val="28"/>
                <w:szCs w:val="28"/>
              </w:rPr>
              <w:t xml:space="preserve"> </w:t>
            </w:r>
            <w:r w:rsidRPr="00A7376D">
              <w:rPr>
                <w:sz w:val="28"/>
                <w:szCs w:val="28"/>
              </w:rPr>
              <w:t>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0</w:t>
            </w:r>
          </w:p>
        </w:tc>
      </w:tr>
      <w:tr w:rsidR="00A30053" w:rsidRPr="00A7376D" w:rsidTr="00577EA0">
        <w:trPr>
          <w:trHeight w:val="247"/>
        </w:trPr>
        <w:tc>
          <w:tcPr>
            <w:tcW w:w="7230" w:type="dxa"/>
          </w:tcPr>
          <w:p w:rsidR="00A30053" w:rsidRPr="00A7376D" w:rsidRDefault="00A30053" w:rsidP="00BF1E64">
            <w:pPr>
              <w:pStyle w:val="Default"/>
              <w:jc w:val="both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0</w:t>
            </w:r>
          </w:p>
        </w:tc>
      </w:tr>
      <w:tr w:rsidR="00A30053" w:rsidRPr="00A7376D" w:rsidTr="00577EA0">
        <w:trPr>
          <w:trHeight w:val="385"/>
        </w:trPr>
        <w:tc>
          <w:tcPr>
            <w:tcW w:w="7230" w:type="dxa"/>
          </w:tcPr>
          <w:p w:rsidR="00A30053" w:rsidRPr="00A7376D" w:rsidRDefault="00A30053" w:rsidP="00BF1E64">
            <w:pPr>
              <w:pStyle w:val="Default"/>
              <w:jc w:val="both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Процент в</w:t>
            </w:r>
            <w:r w:rsidR="00771B26">
              <w:rPr>
                <w:sz w:val="28"/>
                <w:szCs w:val="28"/>
              </w:rPr>
              <w:t>ы</w:t>
            </w:r>
            <w:r w:rsidRPr="00A7376D">
              <w:rPr>
                <w:sz w:val="28"/>
                <w:szCs w:val="28"/>
              </w:rPr>
              <w:t xml:space="preserve">несенных  </w:t>
            </w:r>
            <w:r w:rsidR="00771B26">
              <w:rPr>
                <w:sz w:val="28"/>
                <w:szCs w:val="28"/>
              </w:rPr>
              <w:t>постановлений</w:t>
            </w:r>
            <w:r w:rsidRPr="00A7376D">
              <w:rPr>
                <w:sz w:val="28"/>
                <w:szCs w:val="28"/>
              </w:rPr>
              <w:t xml:space="preserve">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95</w:t>
            </w:r>
          </w:p>
        </w:tc>
      </w:tr>
    </w:tbl>
    <w:p w:rsidR="00C10591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1E64" w:rsidRDefault="00BF1E64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1E64" w:rsidRDefault="00BF1E64" w:rsidP="00BF1E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C10591" w:rsidRDefault="00C105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D236B" w:rsidRPr="00416339" w:rsidRDefault="008D236B" w:rsidP="008D236B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№1</w:t>
      </w:r>
    </w:p>
    <w:p w:rsidR="008D236B" w:rsidRPr="00743B74" w:rsidRDefault="008D236B" w:rsidP="008D236B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 решению Совета депутатов </w:t>
      </w:r>
      <w:r w:rsidR="00CD7616">
        <w:rPr>
          <w:rFonts w:ascii="Times New Roman" w:hAnsi="Times New Roman" w:cs="Times New Roman"/>
          <w:sz w:val="28"/>
          <w:szCs w:val="28"/>
        </w:rPr>
        <w:t>Ключевского</w:t>
      </w:r>
      <w:r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8D236B" w:rsidRDefault="007B4DD3" w:rsidP="008D236B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</w:t>
      </w:r>
      <w:r w:rsidR="008D236B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8D236B" w:rsidRPr="00743B74" w:rsidRDefault="008D236B" w:rsidP="008D236B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F539D">
        <w:rPr>
          <w:rFonts w:ascii="Times New Roman" w:hAnsi="Times New Roman" w:cs="Times New Roman"/>
          <w:sz w:val="28"/>
          <w:szCs w:val="28"/>
        </w:rPr>
        <w:t>04.02</w:t>
      </w:r>
      <w:r w:rsidR="00CD7616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CD7616">
        <w:rPr>
          <w:rFonts w:ascii="Times New Roman" w:hAnsi="Times New Roman" w:cs="Times New Roman"/>
          <w:sz w:val="28"/>
          <w:szCs w:val="28"/>
        </w:rPr>
        <w:t xml:space="preserve"> 91</w:t>
      </w:r>
    </w:p>
    <w:p w:rsidR="00C10591" w:rsidRPr="00416339" w:rsidRDefault="00C10591" w:rsidP="00C10591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C10591" w:rsidRPr="0098389D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0053" w:rsidRPr="005C0716" w:rsidRDefault="0098389D" w:rsidP="00983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716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A30053" w:rsidRPr="005C0716">
        <w:rPr>
          <w:rFonts w:ascii="Times New Roman" w:hAnsi="Times New Roman" w:cs="Times New Roman"/>
          <w:b/>
          <w:bCs/>
          <w:sz w:val="28"/>
          <w:szCs w:val="28"/>
        </w:rPr>
        <w:t xml:space="preserve">ндикативные </w:t>
      </w:r>
      <w:r w:rsidR="005C0716" w:rsidRPr="005C0716">
        <w:rPr>
          <w:rFonts w:ascii="Times New Roman" w:hAnsi="Times New Roman" w:cs="Times New Roman"/>
          <w:b/>
          <w:color w:val="000000"/>
          <w:sz w:val="28"/>
          <w:szCs w:val="28"/>
        </w:rPr>
        <w:t>показатели</w:t>
      </w:r>
      <w:r w:rsidR="005C0716" w:rsidRPr="005C0716">
        <w:rPr>
          <w:rFonts w:ascii="Times New Roman" w:hAnsi="Times New Roman" w:cs="Times New Roman"/>
          <w:b/>
          <w:sz w:val="28"/>
          <w:szCs w:val="28"/>
        </w:rPr>
        <w:t xml:space="preserve">, применяемые при </w:t>
      </w:r>
      <w:r w:rsidR="005C0716" w:rsidRPr="005C0716">
        <w:rPr>
          <w:rFonts w:ascii="Times New Roman" w:hAnsi="Times New Roman" w:cs="Times New Roman"/>
          <w:b/>
          <w:color w:val="000000"/>
          <w:sz w:val="28"/>
          <w:szCs w:val="28"/>
        </w:rPr>
        <w:t>осуществлении муниципального контроля</w:t>
      </w:r>
      <w:r w:rsidR="00771B2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 сфере благоустройства</w:t>
      </w:r>
      <w:r w:rsidR="005C0716" w:rsidRPr="005C071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D236B" w:rsidRPr="008D236B">
        <w:rPr>
          <w:rFonts w:ascii="Times New Roman" w:hAnsi="Times New Roman"/>
          <w:b/>
          <w:sz w:val="28"/>
          <w:szCs w:val="28"/>
        </w:rPr>
        <w:t xml:space="preserve">на территории </w:t>
      </w:r>
      <w:r w:rsidR="00CD7616">
        <w:rPr>
          <w:rFonts w:ascii="Times New Roman" w:eastAsia="Calibri" w:hAnsi="Times New Roman"/>
          <w:b/>
          <w:sz w:val="28"/>
          <w:szCs w:val="28"/>
        </w:rPr>
        <w:t xml:space="preserve">Ключевского </w:t>
      </w:r>
      <w:r w:rsidR="008D236B" w:rsidRPr="008D236B">
        <w:rPr>
          <w:rFonts w:ascii="Times New Roman" w:eastAsia="Calibri" w:hAnsi="Times New Roman"/>
          <w:b/>
          <w:sz w:val="28"/>
          <w:szCs w:val="28"/>
        </w:rPr>
        <w:t xml:space="preserve">сельсовета </w:t>
      </w:r>
      <w:r w:rsidR="007B4DD3">
        <w:rPr>
          <w:rFonts w:ascii="Times New Roman" w:eastAsia="Calibri" w:hAnsi="Times New Roman"/>
          <w:b/>
          <w:sz w:val="28"/>
          <w:szCs w:val="28"/>
        </w:rPr>
        <w:t>Венгеровского</w:t>
      </w:r>
      <w:r w:rsidR="008D236B" w:rsidRPr="008D236B">
        <w:rPr>
          <w:rFonts w:ascii="Times New Roman" w:eastAsia="Calibri" w:hAnsi="Times New Roman"/>
          <w:b/>
          <w:sz w:val="28"/>
          <w:szCs w:val="28"/>
        </w:rPr>
        <w:t xml:space="preserve"> района Новосибирской области</w:t>
      </w:r>
    </w:p>
    <w:p w:rsidR="0098389D" w:rsidRDefault="0098389D" w:rsidP="0098389D">
      <w:pPr>
        <w:pStyle w:val="Default"/>
        <w:ind w:firstLine="709"/>
        <w:rPr>
          <w:sz w:val="28"/>
          <w:szCs w:val="28"/>
        </w:rPr>
      </w:pPr>
    </w:p>
    <w:p w:rsidR="00A30053" w:rsidRPr="0098389D" w:rsidRDefault="00A30053" w:rsidP="0098389D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 контроля </w:t>
      </w:r>
      <w:r w:rsidR="00DE7514" w:rsidRPr="00DE7514">
        <w:rPr>
          <w:sz w:val="28"/>
          <w:szCs w:val="28"/>
        </w:rPr>
        <w:t>в</w:t>
      </w:r>
      <w:r w:rsidR="00771B26">
        <w:rPr>
          <w:sz w:val="28"/>
          <w:szCs w:val="28"/>
        </w:rPr>
        <w:t xml:space="preserve"> сфере благоустройства на территории </w:t>
      </w:r>
      <w:r w:rsidR="00CD7616">
        <w:rPr>
          <w:sz w:val="28"/>
          <w:szCs w:val="28"/>
        </w:rPr>
        <w:t>Ключевского</w:t>
      </w:r>
      <w:r w:rsidR="008D236B">
        <w:rPr>
          <w:sz w:val="28"/>
          <w:szCs w:val="28"/>
        </w:rPr>
        <w:t xml:space="preserve"> сельсовета </w:t>
      </w:r>
      <w:r w:rsidR="007B4DD3">
        <w:rPr>
          <w:sz w:val="28"/>
          <w:szCs w:val="28"/>
        </w:rPr>
        <w:t>Венгеровского</w:t>
      </w:r>
      <w:r w:rsidR="008D236B">
        <w:rPr>
          <w:sz w:val="28"/>
          <w:szCs w:val="28"/>
        </w:rPr>
        <w:t xml:space="preserve"> района Новосибирской области </w:t>
      </w:r>
      <w:r w:rsidR="00DE7514" w:rsidRPr="0098389D">
        <w:rPr>
          <w:sz w:val="28"/>
          <w:szCs w:val="28"/>
        </w:rPr>
        <w:t xml:space="preserve"> </w:t>
      </w:r>
      <w:r w:rsidRPr="0098389D">
        <w:rPr>
          <w:sz w:val="28"/>
          <w:szCs w:val="28"/>
        </w:rPr>
        <w:t xml:space="preserve">устанавливаются следующие индикативные показатели: </w:t>
      </w:r>
    </w:p>
    <w:p w:rsidR="00C249FA" w:rsidRPr="00C249FA" w:rsidRDefault="00C249FA" w:rsidP="005D138B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контрольных (надзорных) мероприятий с взаимодействием, проведенных за</w:t>
      </w:r>
      <w:r w:rsidRPr="000B1223">
        <w:rPr>
          <w:rFonts w:ascii="Times New Roman" w:hAnsi="Times New Roman" w:cs="Times New Roman"/>
          <w:sz w:val="24"/>
          <w:szCs w:val="24"/>
        </w:rPr>
        <w:t xml:space="preserve"> </w:t>
      </w:r>
      <w:r w:rsidRPr="00C249FA">
        <w:rPr>
          <w:rFonts w:ascii="Times New Roman" w:hAnsi="Times New Roman" w:cs="Times New Roman"/>
          <w:sz w:val="28"/>
          <w:szCs w:val="28"/>
        </w:rPr>
        <w:t>отчетный период;</w:t>
      </w:r>
    </w:p>
    <w:p w:rsidR="00C249FA" w:rsidRPr="00C249FA" w:rsidRDefault="00C249FA" w:rsidP="005D138B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:rsidR="00C249FA" w:rsidRPr="00C249FA" w:rsidRDefault="00C249FA" w:rsidP="005D138B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C249FA" w:rsidRPr="00C249FA" w:rsidRDefault="00C249FA" w:rsidP="005D138B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учтенных объектов контроля на конец отчетного периода;</w:t>
      </w:r>
    </w:p>
    <w:p w:rsidR="00C249FA" w:rsidRDefault="00C249FA" w:rsidP="005D138B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учтенных контролируемых лиц на конец отчетного периода</w:t>
      </w:r>
      <w:r w:rsidR="005D138B">
        <w:rPr>
          <w:rFonts w:ascii="Times New Roman" w:hAnsi="Times New Roman" w:cs="Times New Roman"/>
          <w:sz w:val="28"/>
          <w:szCs w:val="28"/>
        </w:rPr>
        <w:t>.</w:t>
      </w:r>
    </w:p>
    <w:p w:rsidR="00BF1E64" w:rsidRDefault="00BF1E64" w:rsidP="00BF1E64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F1E64" w:rsidRDefault="00BF1E64" w:rsidP="00BF1E64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F1E64" w:rsidRPr="00C249FA" w:rsidRDefault="00BF1E64" w:rsidP="00BF1E64">
      <w:pPr>
        <w:pStyle w:val="a3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271A9E" w:rsidRDefault="00271A9E">
      <w:pPr>
        <w:rPr>
          <w:rFonts w:ascii="Times New Roman" w:hAnsi="Times New Roman" w:cs="Times New Roman"/>
          <w:sz w:val="28"/>
          <w:szCs w:val="28"/>
        </w:rPr>
      </w:pPr>
    </w:p>
    <w:sectPr w:rsidR="00271A9E" w:rsidSect="004A2798">
      <w:headerReference w:type="default" r:id="rId7"/>
      <w:pgSz w:w="11907" w:h="16840" w:code="9"/>
      <w:pgMar w:top="1134" w:right="567" w:bottom="1134" w:left="1418" w:header="567" w:footer="567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328A" w:rsidRDefault="00E0328A" w:rsidP="002016F0">
      <w:pPr>
        <w:spacing w:after="0" w:line="240" w:lineRule="auto"/>
      </w:pPr>
      <w:r>
        <w:separator/>
      </w:r>
    </w:p>
  </w:endnote>
  <w:endnote w:type="continuationSeparator" w:id="1">
    <w:p w:rsidR="00E0328A" w:rsidRDefault="00E0328A" w:rsidP="00201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328A" w:rsidRDefault="00E0328A" w:rsidP="002016F0">
      <w:pPr>
        <w:spacing w:after="0" w:line="240" w:lineRule="auto"/>
      </w:pPr>
      <w:r>
        <w:separator/>
      </w:r>
    </w:p>
  </w:footnote>
  <w:footnote w:type="continuationSeparator" w:id="1">
    <w:p w:rsidR="00E0328A" w:rsidRDefault="00E0328A" w:rsidP="00201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815834"/>
    </w:sdtPr>
    <w:sdtEndPr>
      <w:rPr>
        <w:rFonts w:ascii="Times New Roman" w:hAnsi="Times New Roman" w:cs="Times New Roman"/>
        <w:sz w:val="20"/>
        <w:szCs w:val="20"/>
      </w:rPr>
    </w:sdtEndPr>
    <w:sdtContent>
      <w:p w:rsidR="002016F0" w:rsidRPr="002016F0" w:rsidRDefault="00D226C6" w:rsidP="002016F0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016F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2016F0" w:rsidRPr="002016F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83F3B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57B1E"/>
    <w:multiLevelType w:val="hybridMultilevel"/>
    <w:tmpl w:val="9B1E6CCE"/>
    <w:lvl w:ilvl="0" w:tplc="4D6226DE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C4D1BF6"/>
    <w:multiLevelType w:val="hybridMultilevel"/>
    <w:tmpl w:val="D2D244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6D0140"/>
    <w:multiLevelType w:val="hybridMultilevel"/>
    <w:tmpl w:val="82A200DC"/>
    <w:lvl w:ilvl="0" w:tplc="D594393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0442D8"/>
    <w:multiLevelType w:val="hybridMultilevel"/>
    <w:tmpl w:val="DF542912"/>
    <w:lvl w:ilvl="0" w:tplc="BE2C4E80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3E568D3"/>
    <w:multiLevelType w:val="hybridMultilevel"/>
    <w:tmpl w:val="A4EED006"/>
    <w:lvl w:ilvl="0" w:tplc="7F9AC81E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BDF667F"/>
    <w:multiLevelType w:val="hybridMultilevel"/>
    <w:tmpl w:val="A8B82F0E"/>
    <w:lvl w:ilvl="0" w:tplc="C29A0F3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E7D6702"/>
    <w:multiLevelType w:val="hybridMultilevel"/>
    <w:tmpl w:val="6990363C"/>
    <w:lvl w:ilvl="0" w:tplc="A7666404">
      <w:start w:val="1"/>
      <w:numFmt w:val="decimal"/>
      <w:suff w:val="space"/>
      <w:lvlText w:val="2.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A4675DC"/>
    <w:multiLevelType w:val="multilevel"/>
    <w:tmpl w:val="4E2ECB6C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3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5FCF5759"/>
    <w:multiLevelType w:val="hybridMultilevel"/>
    <w:tmpl w:val="BDA4DF00"/>
    <w:lvl w:ilvl="0" w:tplc="353E15F6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AE2838"/>
    <w:multiLevelType w:val="hybridMultilevel"/>
    <w:tmpl w:val="B31A9684"/>
    <w:lvl w:ilvl="0" w:tplc="BCCA392E">
      <w:start w:val="1"/>
      <w:numFmt w:val="decimal"/>
      <w:suff w:val="space"/>
      <w:lvlText w:val="3.%1."/>
      <w:lvlJc w:val="left"/>
      <w:pPr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BDA1E91"/>
    <w:multiLevelType w:val="hybridMultilevel"/>
    <w:tmpl w:val="AE9ADF52"/>
    <w:lvl w:ilvl="0" w:tplc="A2E835B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9"/>
  </w:num>
  <w:num w:numId="7">
    <w:abstractNumId w:val="0"/>
  </w:num>
  <w:num w:numId="8">
    <w:abstractNumId w:val="3"/>
  </w:num>
  <w:num w:numId="9">
    <w:abstractNumId w:val="5"/>
  </w:num>
  <w:num w:numId="10">
    <w:abstractNumId w:val="11"/>
  </w:num>
  <w:num w:numId="11">
    <w:abstractNumId w:val="8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6339"/>
    <w:rsid w:val="00035CE0"/>
    <w:rsid w:val="00051537"/>
    <w:rsid w:val="00076243"/>
    <w:rsid w:val="000B709F"/>
    <w:rsid w:val="000C1446"/>
    <w:rsid w:val="000E42D8"/>
    <w:rsid w:val="001045B0"/>
    <w:rsid w:val="00113CDC"/>
    <w:rsid w:val="00165031"/>
    <w:rsid w:val="001921D9"/>
    <w:rsid w:val="001B1F5B"/>
    <w:rsid w:val="001C4087"/>
    <w:rsid w:val="001D37D7"/>
    <w:rsid w:val="002016F0"/>
    <w:rsid w:val="00202280"/>
    <w:rsid w:val="002154B7"/>
    <w:rsid w:val="00223FDB"/>
    <w:rsid w:val="002314BD"/>
    <w:rsid w:val="00244803"/>
    <w:rsid w:val="00271A9E"/>
    <w:rsid w:val="00271DDA"/>
    <w:rsid w:val="002A58A1"/>
    <w:rsid w:val="002C4459"/>
    <w:rsid w:val="002D4141"/>
    <w:rsid w:val="002D54F7"/>
    <w:rsid w:val="002E5968"/>
    <w:rsid w:val="002F539D"/>
    <w:rsid w:val="003104E6"/>
    <w:rsid w:val="00324CB9"/>
    <w:rsid w:val="00366377"/>
    <w:rsid w:val="0038085A"/>
    <w:rsid w:val="00386B0D"/>
    <w:rsid w:val="00387164"/>
    <w:rsid w:val="003A1AFB"/>
    <w:rsid w:val="003B4FAC"/>
    <w:rsid w:val="00401027"/>
    <w:rsid w:val="00415E35"/>
    <w:rsid w:val="00416339"/>
    <w:rsid w:val="0043643D"/>
    <w:rsid w:val="00465547"/>
    <w:rsid w:val="0048607B"/>
    <w:rsid w:val="004A2798"/>
    <w:rsid w:val="004A46BE"/>
    <w:rsid w:val="004B1E0B"/>
    <w:rsid w:val="004C2B51"/>
    <w:rsid w:val="004D5715"/>
    <w:rsid w:val="005110DA"/>
    <w:rsid w:val="00521465"/>
    <w:rsid w:val="005406C3"/>
    <w:rsid w:val="00566AE9"/>
    <w:rsid w:val="00577EA0"/>
    <w:rsid w:val="005B7279"/>
    <w:rsid w:val="005C0716"/>
    <w:rsid w:val="005D138B"/>
    <w:rsid w:val="005D7EC9"/>
    <w:rsid w:val="005E263F"/>
    <w:rsid w:val="005F7128"/>
    <w:rsid w:val="00607880"/>
    <w:rsid w:val="0065283B"/>
    <w:rsid w:val="006811BE"/>
    <w:rsid w:val="006B18A4"/>
    <w:rsid w:val="006B4AD9"/>
    <w:rsid w:val="006B6AB7"/>
    <w:rsid w:val="006E6D72"/>
    <w:rsid w:val="00711A96"/>
    <w:rsid w:val="00771B26"/>
    <w:rsid w:val="00783F3B"/>
    <w:rsid w:val="007974DE"/>
    <w:rsid w:val="007B3D4C"/>
    <w:rsid w:val="007B4DD3"/>
    <w:rsid w:val="007D1671"/>
    <w:rsid w:val="007D3E9E"/>
    <w:rsid w:val="0083751F"/>
    <w:rsid w:val="00862882"/>
    <w:rsid w:val="00863654"/>
    <w:rsid w:val="00873D66"/>
    <w:rsid w:val="008871E4"/>
    <w:rsid w:val="008C7036"/>
    <w:rsid w:val="008D228F"/>
    <w:rsid w:val="008D236B"/>
    <w:rsid w:val="0090047E"/>
    <w:rsid w:val="00924EFD"/>
    <w:rsid w:val="00960BD4"/>
    <w:rsid w:val="00966E6D"/>
    <w:rsid w:val="00973C4E"/>
    <w:rsid w:val="0098389D"/>
    <w:rsid w:val="00993B7A"/>
    <w:rsid w:val="009C2256"/>
    <w:rsid w:val="009F1852"/>
    <w:rsid w:val="00A037EC"/>
    <w:rsid w:val="00A214C2"/>
    <w:rsid w:val="00A30053"/>
    <w:rsid w:val="00A368E1"/>
    <w:rsid w:val="00A45F19"/>
    <w:rsid w:val="00A50897"/>
    <w:rsid w:val="00A54862"/>
    <w:rsid w:val="00A6465D"/>
    <w:rsid w:val="00A70146"/>
    <w:rsid w:val="00A7376D"/>
    <w:rsid w:val="00A768A1"/>
    <w:rsid w:val="00AB2F60"/>
    <w:rsid w:val="00AC7B10"/>
    <w:rsid w:val="00AE75E3"/>
    <w:rsid w:val="00AE7814"/>
    <w:rsid w:val="00B13D4C"/>
    <w:rsid w:val="00B24164"/>
    <w:rsid w:val="00B30E64"/>
    <w:rsid w:val="00B32FDE"/>
    <w:rsid w:val="00B337F7"/>
    <w:rsid w:val="00B704E8"/>
    <w:rsid w:val="00B709B4"/>
    <w:rsid w:val="00B75AC0"/>
    <w:rsid w:val="00B76FE6"/>
    <w:rsid w:val="00BE2EDE"/>
    <w:rsid w:val="00BF1E64"/>
    <w:rsid w:val="00BF4794"/>
    <w:rsid w:val="00C10591"/>
    <w:rsid w:val="00C11678"/>
    <w:rsid w:val="00C249FA"/>
    <w:rsid w:val="00C35C5D"/>
    <w:rsid w:val="00C73014"/>
    <w:rsid w:val="00CD7424"/>
    <w:rsid w:val="00CD7616"/>
    <w:rsid w:val="00D07183"/>
    <w:rsid w:val="00D226C6"/>
    <w:rsid w:val="00D26828"/>
    <w:rsid w:val="00D40BA7"/>
    <w:rsid w:val="00D72C38"/>
    <w:rsid w:val="00D76C81"/>
    <w:rsid w:val="00D77A29"/>
    <w:rsid w:val="00D8165C"/>
    <w:rsid w:val="00D86E6F"/>
    <w:rsid w:val="00DA386D"/>
    <w:rsid w:val="00DE0943"/>
    <w:rsid w:val="00DE5600"/>
    <w:rsid w:val="00DE7514"/>
    <w:rsid w:val="00E0328A"/>
    <w:rsid w:val="00E25128"/>
    <w:rsid w:val="00E52140"/>
    <w:rsid w:val="00E82AEF"/>
    <w:rsid w:val="00E9334B"/>
    <w:rsid w:val="00EB6269"/>
    <w:rsid w:val="00EC468A"/>
    <w:rsid w:val="00EC530B"/>
    <w:rsid w:val="00ED38DF"/>
    <w:rsid w:val="00F212AE"/>
    <w:rsid w:val="00F332AD"/>
    <w:rsid w:val="00F45FFF"/>
    <w:rsid w:val="00F71D56"/>
    <w:rsid w:val="00F81584"/>
    <w:rsid w:val="00F81DAC"/>
    <w:rsid w:val="00F82BF5"/>
    <w:rsid w:val="00FE63CD"/>
    <w:rsid w:val="00FF1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Title">
    <w:name w:val="ConsTitle"/>
    <w:rsid w:val="0043643D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Черемнова Олеся Александровна</dc:creator>
  <cp:lastModifiedBy>Совет</cp:lastModifiedBy>
  <cp:revision>9</cp:revision>
  <cp:lastPrinted>2021-12-08T05:04:00Z</cp:lastPrinted>
  <dcterms:created xsi:type="dcterms:W3CDTF">2021-12-17T03:12:00Z</dcterms:created>
  <dcterms:modified xsi:type="dcterms:W3CDTF">2022-02-07T03:04:00Z</dcterms:modified>
</cp:coreProperties>
</file>